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D4" w:rsidRPr="00F309D4" w:rsidRDefault="00F309D4" w:rsidP="00F309D4">
      <w:pPr>
        <w:widowControl w:val="0"/>
        <w:autoSpaceDE w:val="0"/>
        <w:autoSpaceDN w:val="0"/>
        <w:adjustRightInd w:val="0"/>
        <w:spacing w:after="0" w:line="240" w:lineRule="auto"/>
        <w:ind w:left="9" w:right="-5"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32294" cy="9496425"/>
            <wp:effectExtent l="0" t="0" r="0" b="0"/>
            <wp:docPr id="2" name="Рисунок 2" descr="C:\Users\Ученик3\Desktop\сканир\об организации 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Desktop\сканир\об организации пита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146" cy="950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309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Порядок взаимодействия органов местного самоуправления, организаций общественного питания и общеобразовательных учреждений</w:t>
      </w:r>
    </w:p>
    <w:p w:rsidR="00F309D4" w:rsidRPr="00F309D4" w:rsidRDefault="00F309D4" w:rsidP="00F309D4">
      <w:pPr>
        <w:widowControl w:val="0"/>
        <w:autoSpaceDE w:val="0"/>
        <w:autoSpaceDN w:val="0"/>
        <w:adjustRightInd w:val="0"/>
        <w:spacing w:after="0" w:line="240" w:lineRule="auto"/>
        <w:ind w:left="9" w:right="-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Привлечение организаций общественного питания к организации питания учащихся в муниципальных общеобразовательных учреждениях за счет бюджетных средств на сумму свы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ше 2000 минимальных </w:t>
      </w:r>
      <w:proofErr w:type="gramStart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оплаты труда</w:t>
      </w:r>
      <w:proofErr w:type="gramEnd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конкурсной основе.</w:t>
      </w:r>
    </w:p>
    <w:p w:rsidR="00F309D4" w:rsidRPr="00F309D4" w:rsidRDefault="00F309D4" w:rsidP="00F309D4">
      <w:pPr>
        <w:widowControl w:val="0"/>
        <w:autoSpaceDE w:val="0"/>
        <w:autoSpaceDN w:val="0"/>
        <w:adjustRightInd w:val="0"/>
        <w:spacing w:before="100" w:after="0" w:line="240" w:lineRule="auto"/>
        <w:ind w:left="9" w:right="-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Закупка продуктов питания образовательными учреждениями, самостоятельно органи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зующими питание учащихся, на сумму свыше 2000 минимальных </w:t>
      </w:r>
      <w:proofErr w:type="gramStart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оплаты труда</w:t>
      </w:r>
      <w:proofErr w:type="gramEnd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осуществляется на конкурсной основе.</w:t>
      </w:r>
    </w:p>
    <w:p w:rsidR="00F309D4" w:rsidRPr="00F309D4" w:rsidRDefault="00F309D4" w:rsidP="00F309D4">
      <w:pPr>
        <w:widowControl w:val="0"/>
        <w:autoSpaceDE w:val="0"/>
        <w:autoSpaceDN w:val="0"/>
        <w:adjustRightInd w:val="0"/>
        <w:spacing w:before="100" w:after="0" w:line="240" w:lineRule="auto"/>
        <w:ind w:left="9" w:right="-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Конкурс на право заключения на один бюджетный год муниципального контракта на оказание услуг по организации питания в общеобразовательных учреждениях проводятся администрацией  района в городе в соответствии с Положением о муниципальном заказе </w:t>
      </w:r>
    </w:p>
    <w:p w:rsidR="00F309D4" w:rsidRPr="00F309D4" w:rsidRDefault="00F309D4" w:rsidP="00F309D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Основными условиями при определении победителя конкурса на право заключения му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ниципального контракта на оказание услуг по организации питания в общеобразовательном учреждении являются: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санитарно-эпидемиологического заключения о соответствии условий деятель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и объекта питания требованиям санитарных правил и норм;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размер торговой надбавки (наценки), устанавливаемой организацией об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щественного питания;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доставки продуктов, необходимых для осуществления питания учащихся, в столовые общеобразовательных учреждений за счет средств организаций общественного пи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тания;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горячего питания (завтрак и обед) для учащихся, а также реализация (сво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бодная продажа) готовых блюд и буфетной продукции в достаточном ассортименте в течение всего учебного дня;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широкий ассортимент и гарантированное качество приготовления блюд в соответствии с требованиями СанПиН 2.4.2. 1178-02;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собственной производственной базы для приготовления продукции, в </w:t>
      </w:r>
      <w:proofErr w:type="spellStart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посу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и столовых приборов, кухонного инвентаря, производственной одежды, санитарно-гигиени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средств (в соответствии с действующими нормами);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автотранспорта, имеющего санитарный паспорт, для доставки продуктов пита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или договора с автотранспортным предприятием, специализирующимся на перевозках продуктов питания;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обеспечивать эксплуатацию торгово-холодильного, подъемно-транспортно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го, технологического и другого оборудования согласно инструкциям и правилам эксплуатации, разработанным для каждого вида оборудования;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образование и опыт работы (в течение последних трех лет) в обеспе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чении учащихся рациональным сбалансированным питанием;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производственного персонала, знающего основы организации и технологию школьного питания, имеющего допуск к работе на предприятиях общественного питания, к работе на производственно-технологическом и холодильном оборудовании;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за счет средств организаций общественного питания чистоты и соблюдения санитарно-эпидемиологического режима в производственных помещениях столовых;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содержания в надлежащем порядке обеденного зала общеобразовательно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учреждения - в соответствии с требованиями СанПиН (уборка обеденных столов после каж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дого организованного приема пищи);</w:t>
      </w:r>
    </w:p>
    <w:p w:rsidR="00F309D4" w:rsidRPr="00F309D4" w:rsidRDefault="00F309D4" w:rsidP="00F309D4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новых технологий здорового питания с элементами быстрого питания, различ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форм обслуживания, научных достижений в области производства продукции, в </w:t>
      </w:r>
      <w:proofErr w:type="spellStart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пользование собственных разработок и методик, взаимодействие с учреждениями, организа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циями, занимающимися разработкой качественного питания.</w:t>
      </w:r>
    </w:p>
    <w:p w:rsidR="00F309D4" w:rsidRPr="00F309D4" w:rsidRDefault="00F309D4" w:rsidP="00F309D4">
      <w:pPr>
        <w:widowControl w:val="0"/>
        <w:autoSpaceDE w:val="0"/>
        <w:autoSpaceDN w:val="0"/>
        <w:adjustRightInd w:val="0"/>
        <w:spacing w:before="105" w:after="0" w:line="240" w:lineRule="auto"/>
        <w:ind w:right="-5" w:firstLine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З.5. С победителем конкурса отдел образования администрации района (му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ниципальный заказчик) и образовательное учреждение заключают трехсторонний муниципаль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ный контракт на оказание услуг по организации питания </w:t>
      </w:r>
    </w:p>
    <w:p w:rsidR="00F309D4" w:rsidRPr="00F309D4" w:rsidRDefault="00F309D4" w:rsidP="00F309D4">
      <w:pPr>
        <w:widowControl w:val="0"/>
        <w:autoSpaceDE w:val="0"/>
        <w:autoSpaceDN w:val="0"/>
        <w:adjustRightInd w:val="0"/>
        <w:spacing w:before="105" w:after="0" w:line="240" w:lineRule="auto"/>
        <w:ind w:right="-5" w:firstLine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З.6. Муниципальное общеобразовательное учреждение может заключить с победителем кон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курса договор на оказание услуг по организации питания учащихся за счет средств родителей (законных 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представителей).</w:t>
      </w:r>
    </w:p>
    <w:p w:rsidR="00F309D4" w:rsidRPr="00F309D4" w:rsidRDefault="00F309D4" w:rsidP="00F309D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З.7. Координацию работы по организации питания осуществляет МКУ «ОО ММР РТ».</w:t>
      </w:r>
    </w:p>
    <w:p w:rsidR="00F309D4" w:rsidRPr="00F309D4" w:rsidRDefault="00F309D4" w:rsidP="00F309D4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З.8. </w:t>
      </w:r>
      <w:proofErr w:type="gramStart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питания, своевременным их финансированием, целевым использованием бюджетных средств, направляемых на питание учащихся, осуществляет Центральная бухгалтерия.</w:t>
      </w:r>
    </w:p>
    <w:p w:rsidR="00F309D4" w:rsidRPr="00F309D4" w:rsidRDefault="00F309D4" w:rsidP="00F309D4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З.9. Контроль за организацией питания учащихся в общеобразовательном учреждении, соблю</w:t>
      </w:r>
      <w:r w:rsidRPr="00F309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softHyphen/>
        <w:t>дением ежедневного меню питания осуществляет руководитель образовательного учреждения.</w:t>
      </w:r>
    </w:p>
    <w:p w:rsidR="00F309D4" w:rsidRPr="00F309D4" w:rsidRDefault="00F309D4" w:rsidP="00F309D4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309D4" w:rsidRPr="00F309D4" w:rsidRDefault="00F309D4" w:rsidP="00F30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Организация питания в муниципальном общеобразовательном учреждении</w:t>
      </w:r>
    </w:p>
    <w:p w:rsidR="00F309D4" w:rsidRPr="00F309D4" w:rsidRDefault="00F309D4" w:rsidP="00F309D4">
      <w:pPr>
        <w:widowControl w:val="0"/>
        <w:tabs>
          <w:tab w:val="right" w:pos="910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 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F309D4" w:rsidRPr="00F309D4" w:rsidRDefault="00F309D4" w:rsidP="00F309D4">
      <w:pPr>
        <w:widowControl w:val="0"/>
        <w:numPr>
          <w:ilvl w:val="0"/>
          <w:numId w:val="3"/>
        </w:numPr>
        <w:tabs>
          <w:tab w:val="right" w:pos="910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производственные помещения для хранения, приготовления пищи, пол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ностью оснащенные необходимым оборудованием (торгово-технологическим, холодильным, </w:t>
      </w:r>
      <w:proofErr w:type="spellStart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инвентарем;</w:t>
      </w:r>
    </w:p>
    <w:p w:rsidR="00F309D4" w:rsidRPr="00F309D4" w:rsidRDefault="00F309D4" w:rsidP="00F309D4">
      <w:pPr>
        <w:widowControl w:val="0"/>
        <w:numPr>
          <w:ilvl w:val="0"/>
          <w:numId w:val="3"/>
        </w:numPr>
        <w:tabs>
          <w:tab w:val="right" w:pos="910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помещения для приема пищи, снабженные соответствующей мебелью;</w:t>
      </w:r>
    </w:p>
    <w:p w:rsidR="00F309D4" w:rsidRPr="00F309D4" w:rsidRDefault="00F309D4" w:rsidP="00F309D4">
      <w:pPr>
        <w:widowControl w:val="0"/>
        <w:numPr>
          <w:ilvl w:val="0"/>
          <w:numId w:val="3"/>
        </w:numPr>
        <w:tabs>
          <w:tab w:val="right" w:pos="910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и утвержден порядок питания учащихся (режим работы столовой, буфетов, время перемен для принятия пищи, график отпуска питания, порядок оформления заявок (составление списков детей, в том числе имеющих право на питание за счет бюджетных средств) и т</w:t>
      </w:r>
      <w:proofErr w:type="gramStart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д.).</w:t>
      </w:r>
    </w:p>
    <w:p w:rsidR="00F309D4" w:rsidRPr="00F309D4" w:rsidRDefault="00F309D4" w:rsidP="00F309D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общеобразовательном учреждении приказом руководителя определяется ответствен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ный, осуществляющий контроль:</w:t>
      </w:r>
    </w:p>
    <w:p w:rsidR="00F309D4" w:rsidRPr="00F309D4" w:rsidRDefault="00F309D4" w:rsidP="00F309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посещением столовой учащимися, в том числе получающими питание за счет бюджет</w:t>
      </w: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средств, учетом количества фактически отпущенных бесплатных завтраков и обедов;</w:t>
      </w:r>
    </w:p>
    <w:p w:rsidR="00F309D4" w:rsidRPr="00F309D4" w:rsidRDefault="00F309D4" w:rsidP="00F309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санитарным состоянием пищеблока и обеденного зала.</w:t>
      </w:r>
    </w:p>
    <w:p w:rsidR="00F309D4" w:rsidRPr="00F309D4" w:rsidRDefault="00F309D4" w:rsidP="00F309D4">
      <w:pPr>
        <w:spacing w:before="115"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309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4.3. Проверку качества пищи, соблюдение рецептур и технологических режимов осуществ</w:t>
      </w:r>
      <w:r w:rsidRPr="00F309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softHyphen/>
        <w:t>ляет ответственный за бракераж. Результаты проверки ежед</w:t>
      </w:r>
      <w:r w:rsidRPr="00F309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softHyphen/>
        <w:t xml:space="preserve">невно заносятся в </w:t>
      </w:r>
      <w:proofErr w:type="spellStart"/>
      <w:r w:rsidRPr="00F309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бракеражный</w:t>
      </w:r>
      <w:proofErr w:type="spellEnd"/>
      <w:r w:rsidRPr="00F309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журнал. Руководитель общеобразовательного учреждения еже</w:t>
      </w:r>
      <w:r w:rsidRPr="00F309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softHyphen/>
        <w:t>дневно утверждает меню.</w:t>
      </w:r>
    </w:p>
    <w:p w:rsidR="00F309D4" w:rsidRPr="00F309D4" w:rsidRDefault="00F309D4" w:rsidP="00F309D4">
      <w:pPr>
        <w:widowControl w:val="0"/>
        <w:tabs>
          <w:tab w:val="left" w:pos="369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309D4" w:rsidRPr="00F309D4" w:rsidSect="006B0CCC">
          <w:pgSz w:w="11906" w:h="16838"/>
          <w:pgMar w:top="568" w:right="282" w:bottom="1079" w:left="1134" w:header="708" w:footer="708" w:gutter="0"/>
          <w:cols w:space="708"/>
          <w:docGrid w:linePitch="360"/>
        </w:sectPr>
      </w:pPr>
      <w:r w:rsidRPr="00F309D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Ответственность за функционирование школьной столовой в соответствии с требованиями санитарных правил и норм осуществляет руководитель учреждения</w:t>
      </w:r>
    </w:p>
    <w:p w:rsidR="006B3225" w:rsidRDefault="006B3225"/>
    <w:sectPr w:rsidR="006B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4A17"/>
    <w:multiLevelType w:val="hybridMultilevel"/>
    <w:tmpl w:val="0BC86B26"/>
    <w:lvl w:ilvl="0" w:tplc="D9529DD6">
      <w:numFmt w:val="bullet"/>
      <w:lvlText w:val="-"/>
      <w:lvlJc w:val="left"/>
      <w:pPr>
        <w:tabs>
          <w:tab w:val="num" w:pos="1274"/>
        </w:tabs>
        <w:ind w:left="1274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4"/>
        </w:tabs>
        <w:ind w:left="1454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">
    <w:nsid w:val="4A7112BA"/>
    <w:multiLevelType w:val="hybridMultilevel"/>
    <w:tmpl w:val="487653DA"/>
    <w:lvl w:ilvl="0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E770428"/>
    <w:multiLevelType w:val="hybridMultilevel"/>
    <w:tmpl w:val="3946C242"/>
    <w:lvl w:ilvl="0" w:tplc="FFFFFFFF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591393"/>
    <w:multiLevelType w:val="hybridMultilevel"/>
    <w:tmpl w:val="338A8542"/>
    <w:lvl w:ilvl="0" w:tplc="DD28C6F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B31"/>
    <w:rsid w:val="004F5862"/>
    <w:rsid w:val="006B3225"/>
    <w:rsid w:val="00E92B31"/>
    <w:rsid w:val="00F3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</dc:creator>
  <cp:keywords/>
  <dc:description/>
  <cp:lastModifiedBy>Ученик3</cp:lastModifiedBy>
  <cp:revision>2</cp:revision>
  <dcterms:created xsi:type="dcterms:W3CDTF">2019-09-03T09:46:00Z</dcterms:created>
  <dcterms:modified xsi:type="dcterms:W3CDTF">2019-09-03T09:48:00Z</dcterms:modified>
</cp:coreProperties>
</file>